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Pr="00E42F22" w:rsidRDefault="00FD579B">
      <w:pPr>
        <w:rPr>
          <w:rFonts w:ascii="Arial" w:hAnsi="Arial" w:cs="Arial"/>
          <w:sz w:val="16"/>
          <w:szCs w:val="16"/>
          <w:lang w:val="lt-LT"/>
        </w:rPr>
      </w:pPr>
    </w:p>
    <w:p w14:paraId="07500246" w14:textId="0097AFE4" w:rsidR="00CC2515" w:rsidRPr="00E42F22" w:rsidRDefault="00CC2515" w:rsidP="00CC2515">
      <w:pPr>
        <w:jc w:val="center"/>
        <w:rPr>
          <w:rFonts w:ascii="Arial" w:hAnsi="Arial" w:cs="Arial"/>
          <w:b/>
          <w:sz w:val="16"/>
          <w:szCs w:val="16"/>
          <w:lang w:val="lt-LT"/>
        </w:rPr>
      </w:pPr>
      <w:r w:rsidRPr="00E42F22">
        <w:rPr>
          <w:rFonts w:ascii="Arial" w:eastAsia="Times New Roman" w:hAnsi="Arial" w:cs="Arial"/>
          <w:b/>
          <w:bCs/>
          <w:sz w:val="16"/>
          <w:szCs w:val="16"/>
          <w:lang w:val="lt-LT"/>
        </w:rPr>
        <w:t xml:space="preserve">TIEKĖJAMS KELIAMI REIKALAVIMAI / </w:t>
      </w:r>
      <w:r w:rsidRPr="00E42F22">
        <w:rPr>
          <w:rFonts w:ascii="Arial" w:hAnsi="Arial" w:cs="Arial"/>
          <w:b/>
          <w:sz w:val="16"/>
          <w:szCs w:val="16"/>
          <w:lang w:val="lt-LT"/>
        </w:rPr>
        <w:t>REQUIREMENTS FOR SUPPLIERS</w:t>
      </w:r>
    </w:p>
    <w:tbl>
      <w:tblPr>
        <w:tblStyle w:val="TableGrid"/>
        <w:tblW w:w="0" w:type="auto"/>
        <w:tblLook w:val="04A0" w:firstRow="1" w:lastRow="0" w:firstColumn="1" w:lastColumn="0" w:noHBand="0" w:noVBand="1"/>
      </w:tblPr>
      <w:tblGrid>
        <w:gridCol w:w="7366"/>
        <w:gridCol w:w="7366"/>
      </w:tblGrid>
      <w:tr w:rsidR="00AC729F" w:rsidRPr="00E42F22" w14:paraId="197B89FE" w14:textId="77777777" w:rsidTr="00545DE2">
        <w:tc>
          <w:tcPr>
            <w:tcW w:w="7366" w:type="dxa"/>
          </w:tcPr>
          <w:p w14:paraId="68EEF881" w14:textId="3B3CDE8B" w:rsidR="00AC729F" w:rsidRPr="00E42F22" w:rsidRDefault="00AC729F" w:rsidP="00AC729F">
            <w:pPr>
              <w:tabs>
                <w:tab w:val="left" w:pos="284"/>
              </w:tabs>
              <w:spacing w:after="160" w:line="256" w:lineRule="auto"/>
              <w:contextualSpacing/>
              <w:jc w:val="both"/>
              <w:rPr>
                <w:rFonts w:ascii="Arial" w:hAnsi="Arial" w:cs="Arial"/>
                <w:color w:val="000000" w:themeColor="text1"/>
                <w:sz w:val="16"/>
                <w:szCs w:val="16"/>
                <w:lang w:val="lt-LT"/>
              </w:rPr>
            </w:pPr>
            <w:r w:rsidRPr="00E42F22">
              <w:rPr>
                <w:rFonts w:ascii="Arial" w:hAnsi="Arial" w:cs="Arial"/>
                <w:sz w:val="18"/>
                <w:szCs w:val="18"/>
                <w:lang w:val="lt-LT"/>
              </w:rPr>
              <w:t xml:space="preserve">Tiekėjas turi atitikti nurodytus kvalifikacijos ir (ar) nacionalinio saugumo ir (ar) kokybės vadybos sistemos ir (ar) aplinkos apsaugos sistemos standartų reikalavimus (kai keliami). Tiekėjo kvalifikacija turi būti įgyta </w:t>
            </w:r>
            <w:r w:rsidRPr="00E42F22">
              <w:rPr>
                <w:rFonts w:ascii="Arial" w:hAnsi="Arial" w:cs="Arial"/>
                <w:color w:val="000000" w:themeColor="text1"/>
                <w:sz w:val="18"/>
                <w:szCs w:val="18"/>
                <w:lang w:val="lt-LT"/>
              </w:rPr>
              <w:t>iki paraiškų pateikimo termino pabaigos.</w:t>
            </w:r>
          </w:p>
        </w:tc>
        <w:tc>
          <w:tcPr>
            <w:tcW w:w="7366" w:type="dxa"/>
          </w:tcPr>
          <w:p w14:paraId="32C061FA" w14:textId="0972E915" w:rsidR="00AC729F" w:rsidRPr="00E42F22" w:rsidRDefault="00AC729F" w:rsidP="00AC729F">
            <w:pPr>
              <w:pStyle w:val="ListParagraph"/>
              <w:tabs>
                <w:tab w:val="left" w:pos="284"/>
              </w:tabs>
              <w:spacing w:line="256" w:lineRule="auto"/>
              <w:ind w:left="0"/>
              <w:jc w:val="both"/>
              <w:rPr>
                <w:rFonts w:ascii="Arial" w:hAnsi="Arial" w:cs="Arial"/>
                <w:color w:val="000000" w:themeColor="text1"/>
                <w:sz w:val="16"/>
                <w:szCs w:val="16"/>
                <w:lang w:val="lt-LT"/>
              </w:rPr>
            </w:pPr>
            <w:r w:rsidRPr="00E42F22">
              <w:rPr>
                <w:rFonts w:ascii="Arial" w:hAnsi="Arial" w:cs="Arial"/>
                <w:sz w:val="18"/>
                <w:szCs w:val="18"/>
                <w:lang w:val="lt-LT"/>
              </w:rPr>
              <w:t>The supplier must comply with the requirements of the qualification and/or national security and/or quality management system and/or environmental protection system standards (if any). The supplier's qualifications must be acquired before the deadline for the submission of requests for participation.</w:t>
            </w:r>
          </w:p>
        </w:tc>
      </w:tr>
    </w:tbl>
    <w:p w14:paraId="505A4056" w14:textId="77777777" w:rsidR="00957C79" w:rsidRPr="00E42F22" w:rsidRDefault="00957C79" w:rsidP="00CC2515">
      <w:pPr>
        <w:jc w:val="center"/>
        <w:rPr>
          <w:rFonts w:ascii="Arial" w:hAnsi="Arial" w:cs="Arial"/>
          <w:b/>
          <w:sz w:val="16"/>
          <w:szCs w:val="16"/>
          <w:lang w:val="lt-LT"/>
        </w:rPr>
      </w:pPr>
    </w:p>
    <w:p w14:paraId="6E734C90" w14:textId="72BDB51D" w:rsidR="00CC2515" w:rsidRPr="00E42F22" w:rsidRDefault="00D557A5" w:rsidP="004372E4">
      <w:pPr>
        <w:spacing w:after="0" w:line="240" w:lineRule="auto"/>
        <w:jc w:val="right"/>
        <w:rPr>
          <w:rFonts w:ascii="Arial" w:hAnsi="Arial" w:cs="Arial"/>
          <w:i/>
          <w:iCs/>
          <w:sz w:val="16"/>
          <w:szCs w:val="16"/>
          <w:lang w:val="lt-LT"/>
        </w:rPr>
      </w:pPr>
      <w:r w:rsidRPr="00E42F22">
        <w:rPr>
          <w:rFonts w:ascii="Arial" w:hAnsi="Arial" w:cs="Arial"/>
          <w:i/>
          <w:iCs/>
          <w:sz w:val="16"/>
          <w:szCs w:val="16"/>
          <w:lang w:val="lt-LT"/>
        </w:rPr>
        <w:t>Lentelė Nr. 1 /  Table No 1</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E42F22"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448B4657" w:rsidR="00CC2515" w:rsidRPr="00E42F22" w:rsidRDefault="00CC2515" w:rsidP="00CC2515">
            <w:pPr>
              <w:tabs>
                <w:tab w:val="left" w:pos="1561"/>
              </w:tabs>
              <w:spacing w:before="60" w:after="60"/>
              <w:jc w:val="center"/>
              <w:rPr>
                <w:rFonts w:ascii="Arial" w:hAnsi="Arial" w:cs="Arial"/>
                <w:b/>
                <w:sz w:val="16"/>
                <w:szCs w:val="16"/>
                <w:lang w:val="lt-LT"/>
              </w:rPr>
            </w:pPr>
            <w:r w:rsidRPr="00E42F22">
              <w:rPr>
                <w:rFonts w:ascii="Arial" w:eastAsia="Times New Roman" w:hAnsi="Arial" w:cs="Arial"/>
                <w:b/>
                <w:sz w:val="16"/>
                <w:szCs w:val="16"/>
                <w:lang w:val="lt-LT"/>
              </w:rPr>
              <w:t xml:space="preserve">TIEKĖJŲ KVALIFIKACIJOS REIKALAVIMAI </w:t>
            </w:r>
            <w:r w:rsidR="004372E4" w:rsidRPr="00E42F22">
              <w:rPr>
                <w:rFonts w:ascii="Arial" w:eastAsia="Times New Roman" w:hAnsi="Arial" w:cs="Arial"/>
                <w:b/>
                <w:sz w:val="16"/>
                <w:szCs w:val="16"/>
                <w:lang w:val="lt-LT"/>
              </w:rPr>
              <w:t xml:space="preserve">TIEKĖJAMS </w:t>
            </w:r>
            <w:r w:rsidRPr="00E42F22">
              <w:rPr>
                <w:rFonts w:ascii="Arial" w:eastAsia="Times New Roman" w:hAnsi="Arial" w:cs="Arial"/>
                <w:b/>
                <w:sz w:val="16"/>
                <w:szCs w:val="16"/>
                <w:lang w:val="lt-LT"/>
              </w:rPr>
              <w:t xml:space="preserve">/ </w:t>
            </w:r>
            <w:r w:rsidRPr="00E42F22">
              <w:rPr>
                <w:rFonts w:ascii="Arial" w:hAnsi="Arial" w:cs="Arial"/>
                <w:b/>
                <w:sz w:val="16"/>
                <w:szCs w:val="16"/>
                <w:lang w:val="lt-LT"/>
              </w:rPr>
              <w:t xml:space="preserve">QUALIFICATION REQUIREMENTS FOR SUPPLIERS </w:t>
            </w:r>
          </w:p>
        </w:tc>
      </w:tr>
      <w:tr w:rsidR="00CC2515" w:rsidRPr="00E42F22" w14:paraId="6CCCD92C" w14:textId="77777777" w:rsidTr="00CC2515">
        <w:trPr>
          <w:tblHeader/>
        </w:trPr>
        <w:tc>
          <w:tcPr>
            <w:tcW w:w="562" w:type="dxa"/>
            <w:tcBorders>
              <w:bottom w:val="nil"/>
            </w:tcBorders>
            <w:shd w:val="clear" w:color="auto" w:fill="DAE9F7" w:themeFill="text2" w:themeFillTint="1A"/>
          </w:tcPr>
          <w:p w14:paraId="3B8B2C2E" w14:textId="77777777" w:rsidR="00CC2515" w:rsidRPr="00E42F22" w:rsidRDefault="00CC2515" w:rsidP="00CC2515">
            <w:pPr>
              <w:spacing w:before="40" w:after="40"/>
              <w:rPr>
                <w:rFonts w:ascii="Arial" w:hAnsi="Arial" w:cs="Arial"/>
                <w:sz w:val="16"/>
                <w:szCs w:val="16"/>
                <w:lang w:val="lt-LT"/>
              </w:rPr>
            </w:pPr>
          </w:p>
        </w:tc>
        <w:tc>
          <w:tcPr>
            <w:tcW w:w="3969" w:type="dxa"/>
            <w:shd w:val="clear" w:color="auto" w:fill="DAE9F7" w:themeFill="text2" w:themeFillTint="1A"/>
            <w:vAlign w:val="center"/>
          </w:tcPr>
          <w:p w14:paraId="652AC0EB" w14:textId="38A85631" w:rsidR="00CC2515" w:rsidRPr="00E42F22" w:rsidRDefault="00CC2515" w:rsidP="00CC2515">
            <w:pPr>
              <w:spacing w:before="40" w:after="40"/>
              <w:jc w:val="center"/>
              <w:rPr>
                <w:rFonts w:ascii="Arial" w:hAnsi="Arial" w:cs="Arial"/>
                <w:sz w:val="16"/>
                <w:szCs w:val="16"/>
                <w:lang w:val="lt-LT"/>
              </w:rPr>
            </w:pPr>
            <w:r w:rsidRPr="00E42F22">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CC2515" w:rsidRPr="00E42F22" w:rsidRDefault="00CC2515" w:rsidP="00CC2515">
            <w:pPr>
              <w:spacing w:before="40" w:after="40"/>
              <w:jc w:val="center"/>
              <w:rPr>
                <w:rFonts w:ascii="Arial" w:hAnsi="Arial" w:cs="Arial"/>
                <w:sz w:val="16"/>
                <w:szCs w:val="16"/>
                <w:lang w:val="lt-LT"/>
              </w:rPr>
            </w:pPr>
            <w:r w:rsidRPr="00E42F22">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CC2515" w:rsidRPr="00E42F22" w:rsidRDefault="00CC2515" w:rsidP="00CC2515">
            <w:pPr>
              <w:spacing w:before="40" w:after="40"/>
              <w:jc w:val="center"/>
              <w:rPr>
                <w:rFonts w:ascii="Arial" w:hAnsi="Arial" w:cs="Arial"/>
                <w:sz w:val="16"/>
                <w:szCs w:val="16"/>
                <w:lang w:val="lt-LT"/>
              </w:rPr>
            </w:pPr>
            <w:r w:rsidRPr="00E42F22">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CC2515" w:rsidRPr="00E42F22" w:rsidRDefault="00CC2515" w:rsidP="00CC2515">
            <w:pPr>
              <w:tabs>
                <w:tab w:val="left" w:pos="1561"/>
              </w:tabs>
              <w:spacing w:before="40" w:after="40"/>
              <w:jc w:val="center"/>
              <w:rPr>
                <w:rFonts w:ascii="Arial" w:eastAsia="Times New Roman" w:hAnsi="Arial" w:cs="Arial"/>
                <w:bCs/>
                <w:sz w:val="16"/>
                <w:szCs w:val="16"/>
                <w:lang w:val="lt-LT"/>
              </w:rPr>
            </w:pPr>
            <w:r w:rsidRPr="00E42F22">
              <w:rPr>
                <w:rFonts w:ascii="Arial" w:hAnsi="Arial" w:cs="Arial"/>
                <w:b/>
                <w:sz w:val="16"/>
                <w:szCs w:val="16"/>
                <w:lang w:val="lt-LT"/>
              </w:rPr>
              <w:t>Pateikiamo dokumento pavadinimas, data ir numeris (jei turi)</w:t>
            </w:r>
            <w:r w:rsidRPr="00E42F22">
              <w:rPr>
                <w:rStyle w:val="FootnoteReference"/>
                <w:rFonts w:ascii="Arial" w:hAnsi="Arial" w:cs="Arial"/>
                <w:b/>
                <w:sz w:val="16"/>
                <w:szCs w:val="16"/>
                <w:lang w:val="lt-LT"/>
              </w:rPr>
              <w:footnoteReference w:id="1"/>
            </w:r>
          </w:p>
        </w:tc>
      </w:tr>
      <w:tr w:rsidR="00CC2515" w:rsidRPr="00E42F22" w14:paraId="70A28B99" w14:textId="77777777" w:rsidTr="00CC2515">
        <w:trPr>
          <w:tblHeader/>
        </w:trPr>
        <w:tc>
          <w:tcPr>
            <w:tcW w:w="562" w:type="dxa"/>
            <w:tcBorders>
              <w:top w:val="nil"/>
            </w:tcBorders>
            <w:shd w:val="clear" w:color="auto" w:fill="DAE9F7" w:themeFill="text2" w:themeFillTint="1A"/>
          </w:tcPr>
          <w:p w14:paraId="3EBFD097" w14:textId="77777777" w:rsidR="00CC2515" w:rsidRPr="00E42F22" w:rsidRDefault="00CC2515" w:rsidP="00CC2515">
            <w:pPr>
              <w:spacing w:before="40" w:after="40"/>
              <w:rPr>
                <w:rFonts w:ascii="Arial" w:hAnsi="Arial" w:cs="Arial"/>
                <w:sz w:val="16"/>
                <w:szCs w:val="16"/>
                <w:lang w:val="lt-LT"/>
              </w:rPr>
            </w:pPr>
          </w:p>
        </w:tc>
        <w:tc>
          <w:tcPr>
            <w:tcW w:w="3969" w:type="dxa"/>
            <w:shd w:val="clear" w:color="auto" w:fill="DAE9F7" w:themeFill="text2" w:themeFillTint="1A"/>
            <w:vAlign w:val="center"/>
          </w:tcPr>
          <w:p w14:paraId="5FB20B38" w14:textId="4CED0C6F" w:rsidR="00CC2515" w:rsidRPr="00E42F22" w:rsidRDefault="00CC2515" w:rsidP="00CC2515">
            <w:pPr>
              <w:spacing w:before="40" w:after="40"/>
              <w:jc w:val="center"/>
              <w:rPr>
                <w:rFonts w:ascii="Arial" w:hAnsi="Arial" w:cs="Arial"/>
                <w:b/>
                <w:sz w:val="16"/>
                <w:szCs w:val="16"/>
                <w:lang w:val="lt-LT"/>
              </w:rPr>
            </w:pPr>
            <w:r w:rsidRPr="00E42F22">
              <w:rPr>
                <w:rFonts w:ascii="Arial" w:hAnsi="Arial" w:cs="Arial"/>
                <w:b/>
                <w:bCs/>
                <w:color w:val="000000"/>
                <w:sz w:val="16"/>
                <w:szCs w:val="16"/>
                <w:lang w:val="lt-LT"/>
              </w:rPr>
              <w:t>Requirement</w:t>
            </w:r>
          </w:p>
        </w:tc>
        <w:tc>
          <w:tcPr>
            <w:tcW w:w="6096" w:type="dxa"/>
            <w:shd w:val="clear" w:color="auto" w:fill="DAE9F7" w:themeFill="text2" w:themeFillTint="1A"/>
            <w:vAlign w:val="center"/>
          </w:tcPr>
          <w:p w14:paraId="4C653F6E" w14:textId="3D02CFEC" w:rsidR="00CC2515" w:rsidRPr="00E42F22" w:rsidRDefault="00CC2515" w:rsidP="00CC2515">
            <w:pPr>
              <w:spacing w:before="40" w:after="40"/>
              <w:jc w:val="center"/>
              <w:rPr>
                <w:rFonts w:ascii="Arial" w:hAnsi="Arial" w:cs="Arial"/>
                <w:b/>
                <w:sz w:val="16"/>
                <w:szCs w:val="16"/>
                <w:lang w:val="lt-LT"/>
              </w:rPr>
            </w:pPr>
            <w:r w:rsidRPr="00E42F22">
              <w:rPr>
                <w:rFonts w:ascii="Arial" w:hAnsi="Arial" w:cs="Arial"/>
                <w:b/>
                <w:bCs/>
                <w:color w:val="000000"/>
                <w:sz w:val="16"/>
                <w:szCs w:val="16"/>
                <w:lang w:val="lt-LT"/>
              </w:rPr>
              <w:t>Evidence for compliance with the requirement</w:t>
            </w:r>
          </w:p>
        </w:tc>
        <w:tc>
          <w:tcPr>
            <w:tcW w:w="2268" w:type="dxa"/>
            <w:shd w:val="clear" w:color="auto" w:fill="DAE9F7" w:themeFill="text2" w:themeFillTint="1A"/>
            <w:vAlign w:val="center"/>
          </w:tcPr>
          <w:p w14:paraId="633F41DD" w14:textId="2FEF6328" w:rsidR="00CC2515" w:rsidRPr="00E42F22" w:rsidRDefault="00CC2515" w:rsidP="00CC2515">
            <w:pPr>
              <w:spacing w:before="40" w:after="40"/>
              <w:jc w:val="center"/>
              <w:rPr>
                <w:rFonts w:ascii="Arial" w:hAnsi="Arial" w:cs="Arial"/>
                <w:b/>
                <w:sz w:val="16"/>
                <w:szCs w:val="16"/>
                <w:lang w:val="lt-LT"/>
              </w:rPr>
            </w:pPr>
            <w:r w:rsidRPr="00E42F22">
              <w:rPr>
                <w:rFonts w:ascii="Arial" w:hAnsi="Arial" w:cs="Arial"/>
                <w:b/>
                <w:bCs/>
                <w:color w:val="000000"/>
                <w:sz w:val="16"/>
                <w:szCs w:val="16"/>
                <w:lang w:val="lt-LT"/>
              </w:rPr>
              <w:t>Entity who must comply with the requirement</w:t>
            </w:r>
          </w:p>
        </w:tc>
        <w:tc>
          <w:tcPr>
            <w:tcW w:w="1984" w:type="dxa"/>
            <w:shd w:val="clear" w:color="auto" w:fill="DAE9F7" w:themeFill="text2" w:themeFillTint="1A"/>
            <w:vAlign w:val="center"/>
          </w:tcPr>
          <w:p w14:paraId="0CCEB280" w14:textId="042B9503" w:rsidR="00CC2515" w:rsidRPr="00E42F22" w:rsidRDefault="00CC2515" w:rsidP="00CC2515">
            <w:pPr>
              <w:spacing w:before="40" w:after="40"/>
              <w:jc w:val="center"/>
              <w:rPr>
                <w:rFonts w:ascii="Arial" w:hAnsi="Arial" w:cs="Arial"/>
                <w:sz w:val="16"/>
                <w:szCs w:val="16"/>
                <w:lang w:val="lt-LT"/>
              </w:rPr>
            </w:pPr>
            <w:r w:rsidRPr="00E42F22">
              <w:rPr>
                <w:rFonts w:ascii="Arial" w:hAnsi="Arial" w:cs="Arial"/>
                <w:b/>
                <w:bCs/>
                <w:color w:val="000000"/>
                <w:sz w:val="16"/>
                <w:szCs w:val="16"/>
                <w:lang w:val="lt-LT"/>
              </w:rPr>
              <w:t>Name, date, and number (if any) of the document</w:t>
            </w:r>
            <w:r w:rsidRPr="00E42F22">
              <w:rPr>
                <w:rStyle w:val="FootnoteReference"/>
                <w:rFonts w:ascii="Arial" w:hAnsi="Arial" w:cs="Arial"/>
                <w:b/>
                <w:bCs/>
                <w:color w:val="000000"/>
                <w:sz w:val="16"/>
                <w:szCs w:val="16"/>
                <w:lang w:val="lt-LT"/>
              </w:rPr>
              <w:footnoteReference w:id="2"/>
            </w:r>
          </w:p>
        </w:tc>
      </w:tr>
      <w:tr w:rsidR="005D1A7C" w:rsidRPr="00E42F22" w14:paraId="260F5845" w14:textId="77777777" w:rsidTr="005D1A7C">
        <w:tc>
          <w:tcPr>
            <w:tcW w:w="14879" w:type="dxa"/>
            <w:gridSpan w:val="5"/>
            <w:shd w:val="clear" w:color="auto" w:fill="F2CEED" w:themeFill="accent5" w:themeFillTint="33"/>
            <w:tcMar>
              <w:top w:w="28" w:type="dxa"/>
              <w:bottom w:w="28" w:type="dxa"/>
            </w:tcMar>
          </w:tcPr>
          <w:p w14:paraId="2907A9F1" w14:textId="493CC2CF" w:rsidR="005D1A7C" w:rsidRPr="00E42F22" w:rsidRDefault="006366F8" w:rsidP="005D1A7C">
            <w:pPr>
              <w:pStyle w:val="ListParagraph"/>
              <w:numPr>
                <w:ilvl w:val="0"/>
                <w:numId w:val="1"/>
              </w:numPr>
              <w:spacing w:before="40" w:after="40"/>
              <w:contextualSpacing w:val="0"/>
              <w:jc w:val="center"/>
              <w:rPr>
                <w:rFonts w:ascii="Arial" w:hAnsi="Arial" w:cs="Arial"/>
                <w:sz w:val="16"/>
                <w:szCs w:val="16"/>
                <w:lang w:val="lt-LT"/>
              </w:rPr>
            </w:pPr>
            <w:r w:rsidRPr="00E42F22">
              <w:rPr>
                <w:rFonts w:ascii="Arial" w:hAnsi="Arial" w:cs="Arial"/>
                <w:b/>
                <w:bCs/>
                <w:sz w:val="16"/>
                <w:szCs w:val="16"/>
                <w:lang w:val="lt-LT"/>
              </w:rPr>
              <w:t xml:space="preserve">TEISĖ VERSTIS VEIKLA </w:t>
            </w:r>
            <w:r w:rsidRPr="00E42F22">
              <w:rPr>
                <w:rFonts w:ascii="Arial" w:eastAsia="Times New Roman" w:hAnsi="Arial" w:cs="Arial"/>
                <w:bCs/>
                <w:sz w:val="16"/>
                <w:szCs w:val="16"/>
                <w:lang w:val="lt-LT"/>
              </w:rPr>
              <w:t xml:space="preserve">/ </w:t>
            </w:r>
            <w:r w:rsidRPr="00E42F22">
              <w:rPr>
                <w:rFonts w:ascii="Arial" w:hAnsi="Arial" w:cs="Arial"/>
                <w:b/>
                <w:bCs/>
                <w:sz w:val="16"/>
                <w:szCs w:val="16"/>
                <w:lang w:val="lt-LT"/>
              </w:rPr>
              <w:t>THE RIGHT TO CONDUCT BUSINESS</w:t>
            </w:r>
          </w:p>
        </w:tc>
      </w:tr>
      <w:tr w:rsidR="00CC2515" w:rsidRPr="00E42F22" w14:paraId="4FB6215A" w14:textId="77777777" w:rsidTr="00CC2515">
        <w:tc>
          <w:tcPr>
            <w:tcW w:w="562" w:type="dxa"/>
            <w:tcMar>
              <w:top w:w="28" w:type="dxa"/>
              <w:bottom w:w="28" w:type="dxa"/>
            </w:tcMar>
          </w:tcPr>
          <w:p w14:paraId="1CE30585" w14:textId="77777777" w:rsidR="00CC2515" w:rsidRPr="00E42F22" w:rsidRDefault="00CC2515" w:rsidP="00CC2515">
            <w:pPr>
              <w:pStyle w:val="ListParagraph"/>
              <w:numPr>
                <w:ilvl w:val="1"/>
                <w:numId w:val="1"/>
              </w:numPr>
              <w:spacing w:before="40" w:after="40"/>
              <w:ind w:left="431" w:hanging="431"/>
              <w:contextualSpacing w:val="0"/>
              <w:rPr>
                <w:rFonts w:ascii="Arial" w:hAnsi="Arial" w:cs="Arial"/>
                <w:sz w:val="16"/>
                <w:szCs w:val="16"/>
                <w:lang w:val="lt-LT"/>
              </w:rPr>
            </w:pPr>
          </w:p>
        </w:tc>
        <w:tc>
          <w:tcPr>
            <w:tcW w:w="3969" w:type="dxa"/>
            <w:tcMar>
              <w:top w:w="28" w:type="dxa"/>
              <w:bottom w:w="28" w:type="dxa"/>
            </w:tcMar>
          </w:tcPr>
          <w:p w14:paraId="41D28C2E" w14:textId="77777777" w:rsidR="00E74773" w:rsidRPr="00E42F22" w:rsidRDefault="00E74773" w:rsidP="00E74773">
            <w:pPr>
              <w:jc w:val="both"/>
              <w:rPr>
                <w:rFonts w:ascii="Arial" w:hAnsi="Arial" w:cs="Arial"/>
                <w:sz w:val="16"/>
                <w:szCs w:val="16"/>
                <w:lang w:val="lt-LT"/>
              </w:rPr>
            </w:pPr>
            <w:r w:rsidRPr="00E42F22">
              <w:rPr>
                <w:rFonts w:ascii="Arial" w:hAnsi="Arial" w:cs="Arial"/>
                <w:sz w:val="16"/>
                <w:szCs w:val="16"/>
                <w:lang w:val="lt-LT"/>
              </w:rPr>
              <w:t>Tiekėjas turi būti akredituotas pagal ISO/IEC 17025.</w:t>
            </w:r>
          </w:p>
          <w:p w14:paraId="4C5776D6" w14:textId="1971E7B3" w:rsidR="00CC2515" w:rsidRPr="00E42F22" w:rsidRDefault="00CC2515" w:rsidP="00CC2515">
            <w:pPr>
              <w:jc w:val="both"/>
              <w:rPr>
                <w:rFonts w:ascii="Arial" w:hAnsi="Arial" w:cs="Arial"/>
                <w:color w:val="FF0000"/>
                <w:sz w:val="16"/>
                <w:szCs w:val="16"/>
                <w:lang w:val="lt-LT"/>
              </w:rPr>
            </w:pPr>
          </w:p>
        </w:tc>
        <w:tc>
          <w:tcPr>
            <w:tcW w:w="6096" w:type="dxa"/>
            <w:tcMar>
              <w:top w:w="28" w:type="dxa"/>
              <w:bottom w:w="28" w:type="dxa"/>
            </w:tcMar>
          </w:tcPr>
          <w:p w14:paraId="33BEB79A" w14:textId="77777777" w:rsidR="00475B50" w:rsidRPr="00E42F22" w:rsidRDefault="007214C0" w:rsidP="00475B50">
            <w:pPr>
              <w:tabs>
                <w:tab w:val="left" w:pos="567"/>
              </w:tabs>
              <w:jc w:val="both"/>
              <w:rPr>
                <w:rFonts w:ascii="Arial" w:hAnsi="Arial" w:cs="Arial"/>
                <w:i/>
                <w:iCs/>
                <w:color w:val="FF0000"/>
                <w:sz w:val="16"/>
                <w:szCs w:val="16"/>
                <w:lang w:val="lt-LT"/>
              </w:rPr>
            </w:pPr>
            <w:r w:rsidRPr="00E42F22">
              <w:rPr>
                <w:rFonts w:ascii="Arial" w:hAnsi="Arial" w:cs="Arial"/>
                <w:color w:val="000000" w:themeColor="text1"/>
                <w:sz w:val="16"/>
                <w:szCs w:val="16"/>
                <w:lang w:val="lt-LT"/>
              </w:rPr>
              <w:t>Sertifikatai, pažymėjimai ir kiti dokumentai, patvirtinantys akreditacijos atitikimą nustatytiems reikalavimams</w:t>
            </w:r>
            <w:r w:rsidR="00475B50" w:rsidRPr="00E42F22">
              <w:rPr>
                <w:rFonts w:ascii="Arial" w:hAnsi="Arial" w:cs="Arial"/>
                <w:color w:val="000000" w:themeColor="text1"/>
                <w:sz w:val="16"/>
                <w:szCs w:val="16"/>
                <w:lang w:val="lt-LT"/>
              </w:rPr>
              <w:t xml:space="preserve">, </w:t>
            </w:r>
            <w:r w:rsidR="00475B50" w:rsidRPr="00E42F22">
              <w:rPr>
                <w:rFonts w:ascii="Arial" w:hAnsi="Arial" w:cs="Arial"/>
                <w:sz w:val="16"/>
                <w:szCs w:val="16"/>
                <w:lang w:val="lt-LT"/>
              </w:rPr>
              <w:t>skaitmeninė kopija.</w:t>
            </w:r>
            <w:r w:rsidR="00475B50" w:rsidRPr="00E42F22">
              <w:rPr>
                <w:rFonts w:ascii="Arial" w:hAnsi="Arial" w:cs="Arial"/>
                <w:i/>
                <w:iCs/>
                <w:color w:val="FF0000"/>
                <w:sz w:val="16"/>
                <w:szCs w:val="16"/>
                <w:lang w:val="lt-LT"/>
              </w:rPr>
              <w:t xml:space="preserve"> </w:t>
            </w:r>
          </w:p>
          <w:p w14:paraId="5276E06F" w14:textId="3696566E" w:rsidR="00CC2515" w:rsidRPr="00E42F22" w:rsidRDefault="00CC2515" w:rsidP="00CC2515">
            <w:pPr>
              <w:rPr>
                <w:rFonts w:ascii="Arial" w:hAnsi="Arial" w:cs="Arial"/>
                <w:sz w:val="16"/>
                <w:szCs w:val="16"/>
                <w:lang w:val="lt-LT"/>
              </w:rPr>
            </w:pPr>
          </w:p>
        </w:tc>
        <w:tc>
          <w:tcPr>
            <w:tcW w:w="2268" w:type="dxa"/>
            <w:tcMar>
              <w:top w:w="28" w:type="dxa"/>
              <w:bottom w:w="28" w:type="dxa"/>
            </w:tcMar>
          </w:tcPr>
          <w:p w14:paraId="1B3E9D8F" w14:textId="77777777" w:rsidR="00CC2515" w:rsidRPr="00E42F22" w:rsidRDefault="00CC2515" w:rsidP="00CC2515">
            <w:pPr>
              <w:rPr>
                <w:rFonts w:ascii="Arial" w:hAnsi="Arial" w:cs="Arial"/>
                <w:sz w:val="16"/>
                <w:szCs w:val="16"/>
                <w:lang w:val="lt-LT"/>
              </w:rPr>
            </w:pPr>
            <w:r w:rsidRPr="00E42F22">
              <w:rPr>
                <w:rFonts w:ascii="Arial" w:hAnsi="Arial" w:cs="Arial"/>
                <w:sz w:val="16"/>
                <w:szCs w:val="16"/>
                <w:lang w:val="lt-LT"/>
              </w:rPr>
              <w:t xml:space="preserve">Tiekėjas, </w:t>
            </w:r>
          </w:p>
          <w:p w14:paraId="4C949A11" w14:textId="77777777" w:rsidR="00CC2515" w:rsidRPr="00E42F22" w:rsidRDefault="00CC2515" w:rsidP="00CC2515">
            <w:pPr>
              <w:rPr>
                <w:rFonts w:ascii="Arial" w:hAnsi="Arial" w:cs="Arial"/>
                <w:sz w:val="16"/>
                <w:szCs w:val="16"/>
                <w:lang w:val="lt-LT"/>
              </w:rPr>
            </w:pPr>
            <w:r w:rsidRPr="00E42F22">
              <w:rPr>
                <w:rFonts w:ascii="Arial" w:hAnsi="Arial" w:cs="Arial"/>
                <w:sz w:val="16"/>
                <w:szCs w:val="16"/>
                <w:lang w:val="lt-LT"/>
              </w:rPr>
              <w:t>tiekėjų grupės nariai bendrai (gali ir vienas tiekėjų grupės narys) ir (arba)</w:t>
            </w:r>
          </w:p>
          <w:p w14:paraId="358CE35B" w14:textId="7BE74F8B" w:rsidR="00CC2515" w:rsidRPr="00E42F22" w:rsidRDefault="00CC2515" w:rsidP="00CC2515">
            <w:pPr>
              <w:rPr>
                <w:rFonts w:ascii="Arial" w:hAnsi="Arial" w:cs="Arial"/>
                <w:sz w:val="16"/>
                <w:szCs w:val="16"/>
                <w:lang w:val="lt-LT"/>
              </w:rPr>
            </w:pPr>
            <w:r w:rsidRPr="00E42F22">
              <w:rPr>
                <w:rFonts w:ascii="Arial" w:hAnsi="Arial" w:cs="Arial"/>
                <w:sz w:val="16"/>
                <w:szCs w:val="16"/>
                <w:lang w:val="lt-LT"/>
              </w:rPr>
              <w:t>ūkio subjektas, kurio pajėgumais remiasi tiekėjas, jeigu tas subjektas (jo darbuotojas) pats vykdys tą pirkimo sutarties dalį, kuriai reikia jo turimų pajėgumų.</w:t>
            </w:r>
          </w:p>
        </w:tc>
        <w:tc>
          <w:tcPr>
            <w:tcW w:w="1984" w:type="dxa"/>
            <w:tcMar>
              <w:top w:w="28" w:type="dxa"/>
              <w:bottom w:w="28" w:type="dxa"/>
            </w:tcMar>
          </w:tcPr>
          <w:p w14:paraId="32E1AE04" w14:textId="77777777" w:rsidR="00CC2515" w:rsidRPr="00E42F22" w:rsidRDefault="00CC2515" w:rsidP="00CC2515">
            <w:pPr>
              <w:jc w:val="both"/>
              <w:rPr>
                <w:rFonts w:ascii="Arial" w:hAnsi="Arial" w:cs="Arial"/>
                <w:color w:val="FF0000"/>
                <w:sz w:val="16"/>
                <w:szCs w:val="16"/>
                <w:lang w:val="lt-LT"/>
              </w:rPr>
            </w:pPr>
            <w:r w:rsidRPr="00E42F22">
              <w:rPr>
                <w:rFonts w:ascii="Arial" w:hAnsi="Arial" w:cs="Arial"/>
                <w:color w:val="FF0000"/>
                <w:sz w:val="16"/>
                <w:szCs w:val="16"/>
                <w:lang w:val="lt-LT"/>
              </w:rPr>
              <w:t>Užpildyti</w:t>
            </w:r>
          </w:p>
          <w:p w14:paraId="78FAFC83" w14:textId="77777777" w:rsidR="00CC2515" w:rsidRPr="00E42F22" w:rsidRDefault="00CC2515" w:rsidP="00CC2515">
            <w:pPr>
              <w:jc w:val="both"/>
              <w:rPr>
                <w:rFonts w:ascii="Arial" w:hAnsi="Arial" w:cs="Arial"/>
                <w:sz w:val="16"/>
                <w:szCs w:val="16"/>
                <w:lang w:val="lt-LT"/>
              </w:rPr>
            </w:pPr>
          </w:p>
        </w:tc>
      </w:tr>
      <w:tr w:rsidR="00CC2515" w:rsidRPr="00E42F22" w14:paraId="12540CC0" w14:textId="77777777" w:rsidTr="00CC2515">
        <w:tc>
          <w:tcPr>
            <w:tcW w:w="562" w:type="dxa"/>
            <w:tcMar>
              <w:top w:w="28" w:type="dxa"/>
              <w:bottom w:w="28" w:type="dxa"/>
            </w:tcMar>
          </w:tcPr>
          <w:p w14:paraId="3EFA673E" w14:textId="77777777" w:rsidR="00CC2515" w:rsidRPr="00E42F22" w:rsidRDefault="00CC2515" w:rsidP="00CC2515">
            <w:pPr>
              <w:pStyle w:val="ListParagraph"/>
              <w:spacing w:before="40" w:after="40"/>
              <w:ind w:left="431"/>
              <w:contextualSpacing w:val="0"/>
              <w:rPr>
                <w:rFonts w:ascii="Arial" w:hAnsi="Arial" w:cs="Arial"/>
                <w:sz w:val="16"/>
                <w:szCs w:val="16"/>
                <w:lang w:val="lt-LT"/>
              </w:rPr>
            </w:pPr>
          </w:p>
        </w:tc>
        <w:tc>
          <w:tcPr>
            <w:tcW w:w="3969" w:type="dxa"/>
            <w:tcMar>
              <w:top w:w="28" w:type="dxa"/>
              <w:bottom w:w="28" w:type="dxa"/>
            </w:tcMar>
          </w:tcPr>
          <w:p w14:paraId="27577A76" w14:textId="371003F9" w:rsidR="00CC2515" w:rsidRPr="00E42F22" w:rsidRDefault="00565F90" w:rsidP="00CC2515">
            <w:pPr>
              <w:jc w:val="both"/>
              <w:rPr>
                <w:rFonts w:ascii="Arial" w:hAnsi="Arial" w:cs="Arial"/>
                <w:color w:val="FF0000"/>
                <w:sz w:val="16"/>
                <w:szCs w:val="16"/>
                <w:lang w:val="lt-LT"/>
              </w:rPr>
            </w:pPr>
            <w:r w:rsidRPr="00E42F22">
              <w:rPr>
                <w:rFonts w:ascii="Arial" w:hAnsi="Arial" w:cs="Arial"/>
                <w:color w:val="000000" w:themeColor="text1"/>
                <w:sz w:val="16"/>
                <w:szCs w:val="16"/>
                <w:lang w:val="lt-LT"/>
              </w:rPr>
              <w:t>The supplier must be accredited according to ISO/IEC 17025.</w:t>
            </w:r>
          </w:p>
        </w:tc>
        <w:tc>
          <w:tcPr>
            <w:tcW w:w="6096" w:type="dxa"/>
            <w:tcMar>
              <w:top w:w="28" w:type="dxa"/>
              <w:bottom w:w="28" w:type="dxa"/>
            </w:tcMar>
          </w:tcPr>
          <w:p w14:paraId="6201B88A" w14:textId="7A8D9F59" w:rsidR="00CC2515" w:rsidRPr="00E42F22" w:rsidRDefault="00C549C0" w:rsidP="00CC2515">
            <w:pPr>
              <w:rPr>
                <w:rFonts w:ascii="Arial" w:hAnsi="Arial" w:cs="Arial"/>
                <w:sz w:val="16"/>
                <w:szCs w:val="16"/>
                <w:lang w:val="lt-LT"/>
              </w:rPr>
            </w:pPr>
            <w:r w:rsidRPr="00E42F22">
              <w:rPr>
                <w:rFonts w:ascii="Arial" w:hAnsi="Arial" w:cs="Arial"/>
                <w:color w:val="000000"/>
                <w:sz w:val="16"/>
                <w:szCs w:val="16"/>
                <w:lang w:val="lt-LT"/>
              </w:rPr>
              <w:t>Certificates, diplomas, and other documents confirming accreditation compliance with established requirements, digital copy.</w:t>
            </w:r>
          </w:p>
        </w:tc>
        <w:tc>
          <w:tcPr>
            <w:tcW w:w="2268" w:type="dxa"/>
            <w:tcMar>
              <w:top w:w="28" w:type="dxa"/>
              <w:bottom w:w="28" w:type="dxa"/>
            </w:tcMar>
          </w:tcPr>
          <w:p w14:paraId="0BEBBCC0" w14:textId="77777777" w:rsidR="00CC2515" w:rsidRPr="00E42F22" w:rsidRDefault="00CC2515" w:rsidP="00CC2515">
            <w:pPr>
              <w:rPr>
                <w:rFonts w:ascii="Arial" w:hAnsi="Arial" w:cs="Arial"/>
                <w:sz w:val="16"/>
                <w:szCs w:val="16"/>
                <w:lang w:val="lt-LT"/>
              </w:rPr>
            </w:pPr>
            <w:r w:rsidRPr="00E42F22">
              <w:rPr>
                <w:rFonts w:ascii="Arial" w:hAnsi="Arial" w:cs="Arial"/>
                <w:sz w:val="16"/>
                <w:szCs w:val="16"/>
                <w:lang w:val="lt-LT"/>
              </w:rPr>
              <w:t>Considering the assumed obligations to perform the contract:</w:t>
            </w:r>
          </w:p>
          <w:p w14:paraId="6DB4B663" w14:textId="77777777" w:rsidR="00CC2515" w:rsidRPr="00E42F22" w:rsidRDefault="00CC2515" w:rsidP="00CC2515">
            <w:pPr>
              <w:rPr>
                <w:rFonts w:ascii="Arial" w:hAnsi="Arial" w:cs="Arial"/>
                <w:sz w:val="16"/>
                <w:szCs w:val="16"/>
                <w:lang w:val="lt-LT"/>
              </w:rPr>
            </w:pPr>
            <w:r w:rsidRPr="00E42F22">
              <w:rPr>
                <w:rFonts w:ascii="Arial" w:hAnsi="Arial" w:cs="Arial"/>
                <w:sz w:val="16"/>
                <w:szCs w:val="16"/>
                <w:lang w:val="lt-LT"/>
              </w:rPr>
              <w:t xml:space="preserve">the supplier, </w:t>
            </w:r>
          </w:p>
          <w:p w14:paraId="48C5ED59" w14:textId="77777777" w:rsidR="00CC2515" w:rsidRPr="00E42F22" w:rsidRDefault="00CC2515" w:rsidP="00CC2515">
            <w:pPr>
              <w:rPr>
                <w:rFonts w:ascii="Arial" w:hAnsi="Arial" w:cs="Arial"/>
                <w:sz w:val="16"/>
                <w:szCs w:val="16"/>
                <w:lang w:val="lt-LT"/>
              </w:rPr>
            </w:pPr>
            <w:r w:rsidRPr="00E42F22">
              <w:rPr>
                <w:rFonts w:ascii="Arial" w:hAnsi="Arial" w:cs="Arial"/>
                <w:sz w:val="16"/>
                <w:szCs w:val="16"/>
                <w:lang w:val="lt-LT"/>
              </w:rPr>
              <w:t>at least one member of a group of suppliers or an economic entity on the capacities whereof the supplier relies, if that entity (its employee) will itself execute that part of the procurement contract that requires its available capacities</w:t>
            </w:r>
          </w:p>
          <w:p w14:paraId="77115E65" w14:textId="77777777" w:rsidR="00CC2515" w:rsidRPr="00E42F22" w:rsidRDefault="00CC2515" w:rsidP="00CC2515">
            <w:pPr>
              <w:rPr>
                <w:rFonts w:ascii="Arial" w:hAnsi="Arial" w:cs="Arial"/>
                <w:sz w:val="16"/>
                <w:szCs w:val="16"/>
                <w:lang w:val="lt-LT"/>
              </w:rPr>
            </w:pPr>
          </w:p>
        </w:tc>
        <w:tc>
          <w:tcPr>
            <w:tcW w:w="1984" w:type="dxa"/>
            <w:tcMar>
              <w:top w:w="28" w:type="dxa"/>
              <w:bottom w:w="28" w:type="dxa"/>
            </w:tcMar>
          </w:tcPr>
          <w:p w14:paraId="6DB63EE9" w14:textId="77777777" w:rsidR="00CC2515" w:rsidRPr="00E42F22" w:rsidRDefault="00CC2515" w:rsidP="00CC2515">
            <w:pPr>
              <w:jc w:val="both"/>
              <w:rPr>
                <w:rFonts w:ascii="Arial" w:hAnsi="Arial" w:cs="Arial"/>
                <w:color w:val="FF0000"/>
                <w:sz w:val="16"/>
                <w:szCs w:val="16"/>
                <w:lang w:val="lt-LT"/>
              </w:rPr>
            </w:pPr>
            <w:r w:rsidRPr="00E42F22">
              <w:rPr>
                <w:rFonts w:ascii="Arial" w:hAnsi="Arial" w:cs="Arial"/>
                <w:color w:val="FF0000"/>
                <w:sz w:val="16"/>
                <w:szCs w:val="16"/>
                <w:lang w:val="lt-LT"/>
              </w:rPr>
              <w:t>To be filled in</w:t>
            </w:r>
          </w:p>
          <w:p w14:paraId="705F47D8" w14:textId="77777777" w:rsidR="00CC2515" w:rsidRPr="00E42F22" w:rsidRDefault="00CC2515" w:rsidP="00CC2515">
            <w:pPr>
              <w:jc w:val="both"/>
              <w:rPr>
                <w:rFonts w:ascii="Arial" w:hAnsi="Arial" w:cs="Arial"/>
                <w:sz w:val="16"/>
                <w:szCs w:val="16"/>
                <w:lang w:val="lt-LT"/>
              </w:rPr>
            </w:pPr>
          </w:p>
        </w:tc>
      </w:tr>
      <w:tr w:rsidR="00BC1373" w:rsidRPr="00E42F22" w14:paraId="1CAD0592" w14:textId="77777777" w:rsidTr="00881360">
        <w:tc>
          <w:tcPr>
            <w:tcW w:w="14879" w:type="dxa"/>
            <w:gridSpan w:val="5"/>
            <w:shd w:val="clear" w:color="auto" w:fill="F2CEED" w:themeFill="accent5" w:themeFillTint="33"/>
            <w:tcMar>
              <w:top w:w="28" w:type="dxa"/>
              <w:bottom w:w="28" w:type="dxa"/>
            </w:tcMar>
          </w:tcPr>
          <w:p w14:paraId="4152B315" w14:textId="0747E9F5" w:rsidR="00BC1373" w:rsidRPr="00E42F22" w:rsidRDefault="00881360" w:rsidP="00881360">
            <w:pPr>
              <w:pStyle w:val="ListParagraph"/>
              <w:numPr>
                <w:ilvl w:val="0"/>
                <w:numId w:val="1"/>
              </w:numPr>
              <w:tabs>
                <w:tab w:val="left" w:pos="5935"/>
              </w:tabs>
              <w:jc w:val="center"/>
              <w:rPr>
                <w:rFonts w:ascii="Arial" w:hAnsi="Arial" w:cs="Arial"/>
                <w:sz w:val="16"/>
                <w:szCs w:val="16"/>
                <w:lang w:val="lt-LT"/>
              </w:rPr>
            </w:pPr>
            <w:r w:rsidRPr="00E42F22">
              <w:rPr>
                <w:rFonts w:ascii="Arial" w:eastAsia="Times New Roman" w:hAnsi="Arial" w:cs="Arial"/>
                <w:b/>
                <w:sz w:val="16"/>
                <w:szCs w:val="16"/>
                <w:lang w:val="lt-LT"/>
              </w:rPr>
              <w:t xml:space="preserve">APLINKOS APSAUGOS VADYBOS PRIEMONĖS / </w:t>
            </w:r>
            <w:r w:rsidRPr="00E42F22">
              <w:rPr>
                <w:rFonts w:ascii="Arial" w:hAnsi="Arial" w:cs="Arial"/>
                <w:b/>
                <w:sz w:val="16"/>
                <w:szCs w:val="16"/>
                <w:lang w:val="lt-LT"/>
              </w:rPr>
              <w:t>ENVIRONMENTAL MANAGEMENT MEASURES</w:t>
            </w:r>
          </w:p>
        </w:tc>
      </w:tr>
      <w:tr w:rsidR="00C032C9" w:rsidRPr="00E42F22" w14:paraId="344D003A" w14:textId="77777777" w:rsidTr="00690378">
        <w:tc>
          <w:tcPr>
            <w:tcW w:w="562" w:type="dxa"/>
            <w:tcMar>
              <w:top w:w="28" w:type="dxa"/>
              <w:bottom w:w="28" w:type="dxa"/>
            </w:tcMar>
          </w:tcPr>
          <w:p w14:paraId="7783DCDA" w14:textId="77777777" w:rsidR="00C032C9" w:rsidRPr="00E42F22" w:rsidRDefault="00C032C9" w:rsidP="00690378">
            <w:pPr>
              <w:pStyle w:val="ListParagraph"/>
              <w:numPr>
                <w:ilvl w:val="1"/>
                <w:numId w:val="1"/>
              </w:numPr>
              <w:spacing w:before="40" w:after="40"/>
              <w:ind w:left="431" w:hanging="431"/>
              <w:contextualSpacing w:val="0"/>
              <w:rPr>
                <w:rFonts w:ascii="Arial" w:hAnsi="Arial" w:cs="Arial"/>
                <w:sz w:val="16"/>
                <w:szCs w:val="16"/>
                <w:lang w:val="lt-LT"/>
              </w:rPr>
            </w:pPr>
          </w:p>
        </w:tc>
        <w:tc>
          <w:tcPr>
            <w:tcW w:w="3969" w:type="dxa"/>
            <w:tcMar>
              <w:top w:w="28" w:type="dxa"/>
              <w:bottom w:w="28" w:type="dxa"/>
            </w:tcMar>
          </w:tcPr>
          <w:p w14:paraId="4F3E51AD" w14:textId="77777777" w:rsidR="00C032C9" w:rsidRPr="00E42F22" w:rsidRDefault="00C032C9" w:rsidP="00690378">
            <w:pPr>
              <w:jc w:val="both"/>
              <w:rPr>
                <w:rFonts w:ascii="Arial" w:hAnsi="Arial" w:cs="Arial"/>
                <w:color w:val="242424"/>
                <w:sz w:val="16"/>
                <w:szCs w:val="16"/>
                <w:lang w:val="lt-LT"/>
              </w:rPr>
            </w:pPr>
            <w:r w:rsidRPr="00E42F22">
              <w:rPr>
                <w:rFonts w:ascii="Arial" w:hAnsi="Arial" w:cs="Arial"/>
                <w:color w:val="000000"/>
                <w:sz w:val="16"/>
                <w:szCs w:val="16"/>
                <w:lang w:val="lt-LT"/>
              </w:rPr>
              <w:t>Tiekėjas pirkimo sutarties vykdymo laikotarpiu galės taikyti aplinkos apsaugos vadybos priemones, mažinančias vykdomos veiklos (perkamo objekto) neigiamą poveikį aplinkai. Taikomos priemonės turi būti susijusios  bent su vienu iš žemiau nurodytų principų:</w:t>
            </w:r>
          </w:p>
          <w:p w14:paraId="24D03231" w14:textId="77777777" w:rsidR="00C032C9" w:rsidRPr="00E42F22" w:rsidRDefault="00C032C9" w:rsidP="00690378">
            <w:pPr>
              <w:jc w:val="both"/>
              <w:rPr>
                <w:rFonts w:ascii="Arial" w:hAnsi="Arial" w:cs="Arial"/>
                <w:color w:val="242424"/>
                <w:sz w:val="16"/>
                <w:szCs w:val="16"/>
                <w:lang w:val="lt-LT"/>
              </w:rPr>
            </w:pPr>
            <w:r w:rsidRPr="00E42F22">
              <w:rPr>
                <w:rFonts w:ascii="Arial" w:hAnsi="Arial" w:cs="Arial"/>
                <w:color w:val="000000"/>
                <w:sz w:val="16"/>
                <w:szCs w:val="16"/>
                <w:lang w:val="lt-LT"/>
              </w:rPr>
              <w:lastRenderedPageBreak/>
              <w:t>1) paslaugai teikti ar darbams atlikti sunaudojama mažiau gamtos išteklių ir (ar) sudėtyje yra pakartotinai panaudotų ir (ar) perdirbtų medžiagų;</w:t>
            </w:r>
          </w:p>
          <w:p w14:paraId="62223B32" w14:textId="77777777" w:rsidR="00C032C9" w:rsidRPr="00E42F22" w:rsidRDefault="00C032C9" w:rsidP="00690378">
            <w:pPr>
              <w:jc w:val="both"/>
              <w:rPr>
                <w:rFonts w:ascii="Arial" w:hAnsi="Arial" w:cs="Arial"/>
                <w:color w:val="242424"/>
                <w:sz w:val="16"/>
                <w:szCs w:val="16"/>
                <w:lang w:val="lt-LT"/>
              </w:rPr>
            </w:pPr>
            <w:r w:rsidRPr="00E42F22">
              <w:rPr>
                <w:rFonts w:ascii="Arial" w:hAnsi="Arial" w:cs="Arial"/>
                <w:color w:val="000000"/>
                <w:sz w:val="16"/>
                <w:szCs w:val="16"/>
                <w:lang w:val="lt-LT"/>
              </w:rPr>
              <w:t>2) paslaugai teikti ar darbams atlikti sunaudojama mažiau elektros energijos ir (ar) naudojami atsinaujinantys, ekologiški energijos ištekliai;</w:t>
            </w:r>
          </w:p>
          <w:p w14:paraId="5645CC3F" w14:textId="77777777" w:rsidR="00C032C9" w:rsidRPr="00E42F22" w:rsidRDefault="00C032C9" w:rsidP="00690378">
            <w:pPr>
              <w:jc w:val="both"/>
              <w:rPr>
                <w:rFonts w:ascii="Arial" w:hAnsi="Arial" w:cs="Arial"/>
                <w:color w:val="000000"/>
                <w:sz w:val="16"/>
                <w:szCs w:val="16"/>
                <w:lang w:val="lt-LT"/>
              </w:rPr>
            </w:pPr>
            <w:r w:rsidRPr="00E42F22">
              <w:rPr>
                <w:rFonts w:ascii="Arial" w:hAnsi="Arial" w:cs="Arial"/>
                <w:color w:val="000000"/>
                <w:sz w:val="16"/>
                <w:szCs w:val="16"/>
                <w:lang w:val="lt-LT"/>
              </w:rPr>
              <w:t>3) paslaugai teikti ar darbams atlikti naudojama mažiau ar visai nenaudojama pavojingųjų cheminių medžiagų, neteršiama aplinka ir nekeliamas pavojus sveikatai.</w:t>
            </w:r>
          </w:p>
        </w:tc>
        <w:tc>
          <w:tcPr>
            <w:tcW w:w="6096" w:type="dxa"/>
            <w:tcMar>
              <w:top w:w="28" w:type="dxa"/>
              <w:bottom w:w="28" w:type="dxa"/>
            </w:tcMar>
          </w:tcPr>
          <w:p w14:paraId="4EB979FB" w14:textId="77777777" w:rsidR="00C032C9" w:rsidRPr="00E42F22" w:rsidRDefault="00C032C9" w:rsidP="00690378">
            <w:pPr>
              <w:jc w:val="both"/>
              <w:rPr>
                <w:rFonts w:ascii="Arial" w:hAnsi="Arial" w:cs="Arial"/>
                <w:sz w:val="16"/>
                <w:szCs w:val="16"/>
                <w:lang w:val="lt-LT"/>
              </w:rPr>
            </w:pPr>
            <w:r w:rsidRPr="00E42F22">
              <w:rPr>
                <w:rFonts w:ascii="Arial" w:hAnsi="Arial" w:cs="Arial"/>
                <w:sz w:val="16"/>
                <w:szCs w:val="16"/>
                <w:lang w:val="lt-LT"/>
              </w:rPr>
              <w:lastRenderedPageBreak/>
              <w:t>Aplinkos apsaugos vadybos priemonių, kurias tiekėjas galės taikyti vykdydamas pirkimo sutartį, apibūdinimas, įrodantis, kad tiekėjas, pirkimo sutarties vykdymo metu galės taikyti nustatytas aplinkos apsaugos priemones (šių vadybos priemonių taikymo aprašymas, arba nepriklausomų įstaigų išduoti galiojantys sertifikatai (pavyzdžiui LST EN ISO 14001), patvirtinantys, kad tiekėjas laikosi reikalaujamų aplinkos apsaugos priemonių ir pan.).</w:t>
            </w:r>
          </w:p>
        </w:tc>
        <w:tc>
          <w:tcPr>
            <w:tcW w:w="2268" w:type="dxa"/>
            <w:tcMar>
              <w:top w:w="28" w:type="dxa"/>
              <w:bottom w:w="28" w:type="dxa"/>
            </w:tcMar>
          </w:tcPr>
          <w:p w14:paraId="3C897E02" w14:textId="77777777" w:rsidR="00C032C9" w:rsidRPr="00E42F22" w:rsidRDefault="00C032C9" w:rsidP="00690378">
            <w:pPr>
              <w:jc w:val="both"/>
              <w:rPr>
                <w:rFonts w:ascii="Arial" w:hAnsi="Arial" w:cs="Arial"/>
                <w:sz w:val="16"/>
                <w:szCs w:val="16"/>
                <w:lang w:val="lt-LT"/>
              </w:rPr>
            </w:pPr>
            <w:r w:rsidRPr="00E42F22">
              <w:rPr>
                <w:rFonts w:ascii="Arial" w:hAnsi="Arial" w:cs="Arial"/>
                <w:sz w:val="16"/>
                <w:szCs w:val="16"/>
                <w:lang w:val="lt-LT"/>
              </w:rPr>
              <w:t>Atsižvelgiant į prisiimamus įsipareigojimus sutarčiai vykdyti:</w:t>
            </w:r>
          </w:p>
          <w:p w14:paraId="01B3D4D1" w14:textId="77777777" w:rsidR="00C032C9" w:rsidRPr="00E42F22" w:rsidRDefault="00C032C9" w:rsidP="00690378">
            <w:pPr>
              <w:jc w:val="both"/>
              <w:rPr>
                <w:rFonts w:ascii="Arial" w:hAnsi="Arial" w:cs="Arial"/>
                <w:sz w:val="16"/>
                <w:szCs w:val="16"/>
                <w:lang w:val="lt-LT"/>
              </w:rPr>
            </w:pPr>
            <w:r w:rsidRPr="00E42F22">
              <w:rPr>
                <w:rFonts w:ascii="Arial" w:hAnsi="Arial" w:cs="Arial"/>
                <w:sz w:val="16"/>
                <w:szCs w:val="16"/>
                <w:lang w:val="lt-LT"/>
              </w:rPr>
              <w:t>tiekėjas, tiekėjų grupės nariai ir (arba) ūkio subjektas, kurio pajėgumais remiasi tiekėjas.</w:t>
            </w:r>
          </w:p>
          <w:p w14:paraId="6AF81157" w14:textId="77777777" w:rsidR="00C032C9" w:rsidRPr="00E42F22" w:rsidRDefault="00C032C9" w:rsidP="00690378">
            <w:pPr>
              <w:jc w:val="both"/>
              <w:rPr>
                <w:rFonts w:ascii="Arial" w:hAnsi="Arial" w:cs="Arial"/>
                <w:sz w:val="16"/>
                <w:szCs w:val="16"/>
                <w:lang w:val="lt-LT"/>
              </w:rPr>
            </w:pPr>
          </w:p>
          <w:p w14:paraId="49BE3862" w14:textId="77777777" w:rsidR="00C032C9" w:rsidRPr="00E42F22" w:rsidRDefault="00C032C9" w:rsidP="00690378">
            <w:pPr>
              <w:rPr>
                <w:rFonts w:ascii="Arial" w:hAnsi="Arial" w:cs="Arial"/>
                <w:sz w:val="16"/>
                <w:szCs w:val="16"/>
                <w:lang w:val="lt-LT"/>
              </w:rPr>
            </w:pPr>
            <w:r w:rsidRPr="00E42F22">
              <w:rPr>
                <w:rFonts w:ascii="Arial" w:hAnsi="Arial" w:cs="Arial"/>
                <w:sz w:val="16"/>
                <w:szCs w:val="16"/>
                <w:u w:val="single"/>
                <w:lang w:val="lt-LT"/>
              </w:rPr>
              <w:t>PASTABA:</w:t>
            </w:r>
            <w:r w:rsidRPr="00E42F22">
              <w:rPr>
                <w:rFonts w:ascii="Arial" w:hAnsi="Arial" w:cs="Arial"/>
                <w:sz w:val="16"/>
                <w:szCs w:val="16"/>
                <w:lang w:val="lt-LT"/>
              </w:rPr>
              <w:t xml:space="preserve"> Jeigu Tiekėjas pats atitinka šį reikalavimą, tačiau pasitelkia subtiekėjus, tokiu atveju subtiekėjai turi laikytis reikalaujamo standarto/lygiaverčių aplinkos apsaugos vadybos užtikrinimo priemonių, atsižvelgiant į jų prisiimamus įsipareigojimus sutarčiai vykdyti.</w:t>
            </w:r>
          </w:p>
        </w:tc>
        <w:tc>
          <w:tcPr>
            <w:tcW w:w="1984" w:type="dxa"/>
            <w:tcMar>
              <w:top w:w="28" w:type="dxa"/>
              <w:bottom w:w="28" w:type="dxa"/>
            </w:tcMar>
          </w:tcPr>
          <w:p w14:paraId="2185E93C" w14:textId="77777777" w:rsidR="00C032C9" w:rsidRPr="00E42F22" w:rsidRDefault="00C032C9" w:rsidP="00690378">
            <w:pPr>
              <w:jc w:val="both"/>
              <w:rPr>
                <w:rFonts w:ascii="Arial" w:hAnsi="Arial" w:cs="Arial"/>
                <w:color w:val="FF0000"/>
                <w:sz w:val="16"/>
                <w:szCs w:val="16"/>
                <w:lang w:val="lt-LT"/>
              </w:rPr>
            </w:pPr>
            <w:r w:rsidRPr="00E42F22">
              <w:rPr>
                <w:rFonts w:ascii="Arial" w:hAnsi="Arial" w:cs="Arial"/>
                <w:color w:val="FF0000"/>
                <w:sz w:val="16"/>
                <w:szCs w:val="16"/>
                <w:lang w:val="lt-LT"/>
              </w:rPr>
              <w:lastRenderedPageBreak/>
              <w:t>Užpildyti</w:t>
            </w:r>
          </w:p>
          <w:p w14:paraId="29517046" w14:textId="77777777" w:rsidR="00C032C9" w:rsidRPr="00E42F22" w:rsidRDefault="00C032C9" w:rsidP="00690378">
            <w:pPr>
              <w:jc w:val="both"/>
              <w:rPr>
                <w:rFonts w:ascii="Arial" w:hAnsi="Arial" w:cs="Arial"/>
                <w:sz w:val="16"/>
                <w:szCs w:val="16"/>
                <w:lang w:val="lt-LT"/>
              </w:rPr>
            </w:pPr>
          </w:p>
        </w:tc>
      </w:tr>
      <w:tr w:rsidR="00BC1373" w:rsidRPr="00E42F22" w14:paraId="2E1FD3BC" w14:textId="77777777" w:rsidTr="00CC2515">
        <w:tc>
          <w:tcPr>
            <w:tcW w:w="562" w:type="dxa"/>
            <w:tcMar>
              <w:top w:w="28" w:type="dxa"/>
              <w:bottom w:w="28" w:type="dxa"/>
            </w:tcMar>
          </w:tcPr>
          <w:p w14:paraId="25ED9942" w14:textId="77777777" w:rsidR="00BC1373" w:rsidRPr="00E42F22" w:rsidRDefault="00BC1373" w:rsidP="00BC1373">
            <w:pPr>
              <w:pStyle w:val="ListParagraph"/>
              <w:spacing w:before="40" w:after="40"/>
              <w:ind w:left="431"/>
              <w:contextualSpacing w:val="0"/>
              <w:rPr>
                <w:rFonts w:ascii="Arial" w:hAnsi="Arial" w:cs="Arial"/>
                <w:sz w:val="16"/>
                <w:szCs w:val="16"/>
                <w:lang w:val="lt-LT"/>
              </w:rPr>
            </w:pPr>
          </w:p>
        </w:tc>
        <w:tc>
          <w:tcPr>
            <w:tcW w:w="3969" w:type="dxa"/>
            <w:tcMar>
              <w:top w:w="28" w:type="dxa"/>
              <w:bottom w:w="28" w:type="dxa"/>
            </w:tcMar>
          </w:tcPr>
          <w:p w14:paraId="546B052C" w14:textId="77777777" w:rsidR="00BC1373" w:rsidRPr="00E42F22" w:rsidRDefault="00BC1373" w:rsidP="00BC1373">
            <w:pPr>
              <w:pStyle w:val="NormalWeb"/>
              <w:spacing w:before="0" w:beforeAutospacing="0" w:after="0" w:afterAutospacing="0"/>
              <w:jc w:val="both"/>
              <w:rPr>
                <w:rFonts w:ascii="Arial" w:hAnsi="Arial" w:cs="Arial"/>
                <w:color w:val="242424"/>
                <w:sz w:val="16"/>
                <w:szCs w:val="16"/>
                <w:lang w:val="lt-LT"/>
              </w:rPr>
            </w:pPr>
            <w:r w:rsidRPr="00E42F22">
              <w:rPr>
                <w:rFonts w:ascii="Arial" w:hAnsi="Arial" w:cs="Arial"/>
                <w:color w:val="000000"/>
                <w:sz w:val="16"/>
                <w:szCs w:val="16"/>
                <w:lang w:val="lt-LT"/>
              </w:rPr>
              <w:t>The supplier will be able to apply environmental management measures during the period of performance of the contract to reduce the negative environmental impact of its activities (the object to be procured). The measures to be applied must relate to at least one of the following principles:</w:t>
            </w:r>
          </w:p>
          <w:p w14:paraId="28B244C6" w14:textId="77777777" w:rsidR="00BC1373" w:rsidRPr="00E42F22" w:rsidRDefault="00BC1373" w:rsidP="00BC1373">
            <w:pPr>
              <w:pStyle w:val="NormalWeb"/>
              <w:spacing w:before="0" w:beforeAutospacing="0" w:after="0" w:afterAutospacing="0"/>
              <w:jc w:val="both"/>
              <w:rPr>
                <w:rFonts w:ascii="Arial" w:hAnsi="Arial" w:cs="Arial"/>
                <w:color w:val="242424"/>
                <w:sz w:val="16"/>
                <w:szCs w:val="16"/>
                <w:lang w:val="lt-LT"/>
              </w:rPr>
            </w:pPr>
            <w:r w:rsidRPr="00E42F22">
              <w:rPr>
                <w:rFonts w:ascii="Arial" w:hAnsi="Arial" w:cs="Arial"/>
                <w:color w:val="000000"/>
                <w:sz w:val="16"/>
                <w:szCs w:val="16"/>
                <w:lang w:val="lt-LT"/>
              </w:rPr>
              <w:t>1) the service or work consumes fewer natural resources and/or contains reused and/or recycled materials;</w:t>
            </w:r>
          </w:p>
          <w:p w14:paraId="5A0526F6" w14:textId="77777777" w:rsidR="00BC1373" w:rsidRPr="00E42F22" w:rsidRDefault="00BC1373" w:rsidP="00BC1373">
            <w:pPr>
              <w:pStyle w:val="NormalWeb"/>
              <w:spacing w:before="0" w:beforeAutospacing="0" w:after="0" w:afterAutospacing="0"/>
              <w:jc w:val="both"/>
              <w:rPr>
                <w:rFonts w:ascii="Arial" w:hAnsi="Arial" w:cs="Arial"/>
                <w:color w:val="242424"/>
                <w:sz w:val="16"/>
                <w:szCs w:val="16"/>
                <w:lang w:val="lt-LT"/>
              </w:rPr>
            </w:pPr>
            <w:r w:rsidRPr="00E42F22">
              <w:rPr>
                <w:rFonts w:ascii="Arial" w:hAnsi="Arial" w:cs="Arial"/>
                <w:color w:val="000000"/>
                <w:sz w:val="16"/>
                <w:szCs w:val="16"/>
                <w:lang w:val="lt-LT"/>
              </w:rPr>
              <w:t>2) the service or work involves a reduction in the use of electricity and/or the use of renewable, environmentally friendly energy sources;</w:t>
            </w:r>
          </w:p>
          <w:p w14:paraId="271D2E8D" w14:textId="12B48CB4" w:rsidR="00BC1373" w:rsidRPr="00E42F22" w:rsidRDefault="00BC1373" w:rsidP="00BC1373">
            <w:pPr>
              <w:jc w:val="both"/>
              <w:rPr>
                <w:rFonts w:ascii="Arial" w:hAnsi="Arial" w:cs="Arial"/>
                <w:color w:val="000000" w:themeColor="text1"/>
                <w:sz w:val="16"/>
                <w:szCs w:val="16"/>
                <w:lang w:val="lt-LT"/>
              </w:rPr>
            </w:pPr>
            <w:r w:rsidRPr="00E42F22">
              <w:rPr>
                <w:rFonts w:ascii="Arial" w:hAnsi="Arial" w:cs="Arial"/>
                <w:color w:val="000000"/>
                <w:sz w:val="16"/>
                <w:szCs w:val="16"/>
                <w:lang w:val="lt-LT"/>
              </w:rPr>
              <w:t>3) the service or work involves the use of less or no hazardous substances, environmental pollution and health risks.</w:t>
            </w:r>
          </w:p>
        </w:tc>
        <w:tc>
          <w:tcPr>
            <w:tcW w:w="6096" w:type="dxa"/>
            <w:tcMar>
              <w:top w:w="28" w:type="dxa"/>
              <w:bottom w:w="28" w:type="dxa"/>
            </w:tcMar>
          </w:tcPr>
          <w:p w14:paraId="338686FF" w14:textId="77777777" w:rsidR="00BC1373" w:rsidRPr="00E42F22" w:rsidRDefault="00BC1373" w:rsidP="00BC1373">
            <w:pPr>
              <w:pStyle w:val="NormalWeb"/>
              <w:spacing w:before="0" w:beforeAutospacing="0" w:after="0" w:afterAutospacing="0"/>
              <w:jc w:val="both"/>
              <w:rPr>
                <w:rFonts w:ascii="Arial" w:hAnsi="Arial" w:cs="Arial"/>
                <w:color w:val="242424"/>
                <w:sz w:val="16"/>
                <w:szCs w:val="16"/>
                <w:lang w:val="lt-LT"/>
              </w:rPr>
            </w:pPr>
            <w:r w:rsidRPr="00E42F22">
              <w:rPr>
                <w:rFonts w:ascii="Arial" w:hAnsi="Arial" w:cs="Arial"/>
                <w:color w:val="242424"/>
                <w:sz w:val="16"/>
                <w:szCs w:val="16"/>
                <w:lang w:val="lt-LT"/>
              </w:rPr>
              <w:t>A description of the environmental management measures that the supplier will be able to apply during the performance of the contract, demonstrating that the supplier will be able to apply the specified environmental protection measures during the performance of the contract (a description of the application of these management measures, or a valid certificate issued by an independent body (e.g. LST EN ISO 14001) attesting that the supplier is complying with the required environmental protection measures etc.).</w:t>
            </w:r>
          </w:p>
          <w:p w14:paraId="258FAC31" w14:textId="77777777" w:rsidR="00BC1373" w:rsidRPr="00E42F22" w:rsidRDefault="00BC1373" w:rsidP="00BC1373">
            <w:pPr>
              <w:rPr>
                <w:rFonts w:ascii="Arial" w:hAnsi="Arial" w:cs="Arial"/>
                <w:color w:val="000000"/>
                <w:sz w:val="16"/>
                <w:szCs w:val="16"/>
                <w:lang w:val="lt-LT"/>
              </w:rPr>
            </w:pPr>
          </w:p>
        </w:tc>
        <w:tc>
          <w:tcPr>
            <w:tcW w:w="2268" w:type="dxa"/>
            <w:tcMar>
              <w:top w:w="28" w:type="dxa"/>
              <w:bottom w:w="28" w:type="dxa"/>
            </w:tcMar>
          </w:tcPr>
          <w:p w14:paraId="4AF5A18E" w14:textId="77777777" w:rsidR="00BC1373" w:rsidRPr="00E42F22" w:rsidRDefault="00BC1373" w:rsidP="00BC1373">
            <w:pPr>
              <w:jc w:val="both"/>
              <w:rPr>
                <w:rFonts w:ascii="Arial" w:hAnsi="Arial" w:cs="Arial"/>
                <w:sz w:val="16"/>
                <w:szCs w:val="16"/>
                <w:lang w:val="lt-LT"/>
              </w:rPr>
            </w:pPr>
            <w:r w:rsidRPr="00E42F22">
              <w:rPr>
                <w:rFonts w:ascii="Arial" w:hAnsi="Arial" w:cs="Arial"/>
                <w:sz w:val="16"/>
                <w:szCs w:val="16"/>
                <w:lang w:val="lt-LT"/>
              </w:rPr>
              <w:t>Considering the assumed obligations to perform the contract:</w:t>
            </w:r>
          </w:p>
          <w:p w14:paraId="4C4391E9" w14:textId="77777777" w:rsidR="00BC1373" w:rsidRPr="00E42F22" w:rsidRDefault="00BC1373" w:rsidP="00BC1373">
            <w:pPr>
              <w:jc w:val="both"/>
              <w:rPr>
                <w:rFonts w:ascii="Arial" w:hAnsi="Arial" w:cs="Arial"/>
                <w:sz w:val="16"/>
                <w:szCs w:val="16"/>
                <w:lang w:val="lt-LT"/>
              </w:rPr>
            </w:pPr>
            <w:r w:rsidRPr="00E42F22">
              <w:rPr>
                <w:rFonts w:ascii="Arial" w:hAnsi="Arial" w:cs="Arial"/>
                <w:sz w:val="16"/>
                <w:szCs w:val="16"/>
                <w:lang w:val="lt-LT"/>
              </w:rPr>
              <w:t>the supplier, members of a group of suppliers and/or an economic entity on the capacities whereof the supplier relies.</w:t>
            </w:r>
          </w:p>
          <w:p w14:paraId="574182DE" w14:textId="77777777" w:rsidR="00BC1373" w:rsidRPr="00E42F22" w:rsidRDefault="00BC1373" w:rsidP="00BC1373">
            <w:pPr>
              <w:jc w:val="both"/>
              <w:rPr>
                <w:rFonts w:ascii="Arial" w:hAnsi="Arial" w:cs="Arial"/>
                <w:sz w:val="16"/>
                <w:szCs w:val="16"/>
                <w:lang w:val="lt-LT"/>
              </w:rPr>
            </w:pPr>
          </w:p>
          <w:p w14:paraId="13CDACE5" w14:textId="074655B8" w:rsidR="00BC1373" w:rsidRPr="00E42F22" w:rsidRDefault="00BC1373" w:rsidP="00BC1373">
            <w:pPr>
              <w:rPr>
                <w:rFonts w:ascii="Arial" w:hAnsi="Arial" w:cs="Arial"/>
                <w:sz w:val="16"/>
                <w:szCs w:val="16"/>
                <w:lang w:val="lt-LT"/>
              </w:rPr>
            </w:pPr>
            <w:r w:rsidRPr="00E42F22">
              <w:rPr>
                <w:rFonts w:ascii="Arial" w:hAnsi="Arial" w:cs="Arial"/>
                <w:sz w:val="16"/>
                <w:szCs w:val="16"/>
                <w:u w:val="single"/>
                <w:lang w:val="lt-LT"/>
              </w:rPr>
              <w:t>NOTE:</w:t>
            </w:r>
            <w:r w:rsidRPr="00E42F22">
              <w:rPr>
                <w:rFonts w:ascii="Arial" w:hAnsi="Arial" w:cs="Arial"/>
                <w:sz w:val="16"/>
                <w:szCs w:val="16"/>
                <w:lang w:val="lt-LT"/>
              </w:rPr>
              <w:t xml:space="preserve"> If the Supplier himself meets this requirement, but uses sub-contractors, then in this case the sub-contractors must comply with the required standard/ equivalent environmental management measures, taking into account the obligations they assume for the performance of the contract.</w:t>
            </w:r>
          </w:p>
        </w:tc>
        <w:tc>
          <w:tcPr>
            <w:tcW w:w="1984" w:type="dxa"/>
            <w:tcMar>
              <w:top w:w="28" w:type="dxa"/>
              <w:bottom w:w="28" w:type="dxa"/>
            </w:tcMar>
          </w:tcPr>
          <w:p w14:paraId="546E7F8B" w14:textId="305329DE" w:rsidR="00BC1373" w:rsidRPr="00E42F22" w:rsidRDefault="00BC1373" w:rsidP="00BC1373">
            <w:pPr>
              <w:jc w:val="both"/>
              <w:rPr>
                <w:rFonts w:ascii="Arial" w:hAnsi="Arial" w:cs="Arial"/>
                <w:color w:val="FF0000"/>
                <w:sz w:val="16"/>
                <w:szCs w:val="16"/>
                <w:lang w:val="lt-LT"/>
              </w:rPr>
            </w:pPr>
            <w:r w:rsidRPr="00E42F22">
              <w:rPr>
                <w:rFonts w:ascii="Arial" w:hAnsi="Arial" w:cs="Arial"/>
                <w:color w:val="FF0000"/>
                <w:sz w:val="16"/>
                <w:szCs w:val="16"/>
                <w:lang w:val="lt-LT"/>
              </w:rPr>
              <w:t>To be filled in</w:t>
            </w:r>
            <w:r w:rsidRPr="00E42F22" w:rsidDel="00FA327E">
              <w:rPr>
                <w:rFonts w:ascii="Arial" w:hAnsi="Arial" w:cs="Arial"/>
                <w:color w:val="FF0000"/>
                <w:sz w:val="16"/>
                <w:szCs w:val="16"/>
                <w:lang w:val="lt-LT"/>
              </w:rPr>
              <w:t xml:space="preserve"> </w:t>
            </w:r>
          </w:p>
        </w:tc>
      </w:tr>
    </w:tbl>
    <w:p w14:paraId="08B97F9A" w14:textId="54C0567F" w:rsidR="004372E4" w:rsidRPr="00E42F22" w:rsidRDefault="004372E4" w:rsidP="004372E4">
      <w:pPr>
        <w:spacing w:after="0" w:line="240" w:lineRule="auto"/>
        <w:jc w:val="right"/>
        <w:rPr>
          <w:rFonts w:ascii="Arial" w:hAnsi="Arial" w:cs="Arial"/>
          <w:i/>
          <w:iCs/>
          <w:sz w:val="16"/>
          <w:szCs w:val="16"/>
          <w:lang w:val="lt-LT"/>
        </w:rPr>
      </w:pPr>
      <w:r w:rsidRPr="00E42F22">
        <w:rPr>
          <w:rFonts w:ascii="Arial" w:hAnsi="Arial" w:cs="Arial"/>
          <w:i/>
          <w:iCs/>
          <w:sz w:val="16"/>
          <w:szCs w:val="16"/>
          <w:lang w:val="lt-LT"/>
        </w:rPr>
        <w:t>Lentelė Nr. 2 /  Table No 2</w:t>
      </w:r>
    </w:p>
    <w:p w14:paraId="0465DF03" w14:textId="77777777" w:rsidR="000D3B48" w:rsidRPr="00E42F22" w:rsidRDefault="000D3B48" w:rsidP="007C0014">
      <w:pPr>
        <w:rPr>
          <w:rFonts w:ascii="Arial" w:hAnsi="Arial" w:cs="Arial"/>
          <w:sz w:val="16"/>
          <w:szCs w:val="16"/>
          <w:lang w:val="lt-LT"/>
        </w:rPr>
      </w:pPr>
    </w:p>
    <w:sectPr w:rsidR="000D3B48" w:rsidRPr="00E42F22"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3F0737" w14:textId="77777777" w:rsidR="00567E1D" w:rsidRDefault="00567E1D" w:rsidP="00CC2515">
      <w:pPr>
        <w:spacing w:after="0" w:line="240" w:lineRule="auto"/>
      </w:pPr>
      <w:r>
        <w:separator/>
      </w:r>
    </w:p>
  </w:endnote>
  <w:endnote w:type="continuationSeparator" w:id="0">
    <w:p w14:paraId="0E39A6BD" w14:textId="77777777" w:rsidR="00567E1D" w:rsidRDefault="00567E1D"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E1BF57" w14:textId="77777777" w:rsidR="00567E1D" w:rsidRDefault="00567E1D" w:rsidP="00CC2515">
      <w:pPr>
        <w:spacing w:after="0" w:line="240" w:lineRule="auto"/>
      </w:pPr>
      <w:r>
        <w:separator/>
      </w:r>
    </w:p>
  </w:footnote>
  <w:footnote w:type="continuationSeparator" w:id="0">
    <w:p w14:paraId="428C9AA1" w14:textId="77777777" w:rsidR="00567E1D" w:rsidRDefault="00567E1D" w:rsidP="00CC2515">
      <w:pPr>
        <w:spacing w:after="0" w:line="240" w:lineRule="auto"/>
      </w:pPr>
      <w:r>
        <w:continuationSeparator/>
      </w:r>
    </w:p>
  </w:footnote>
  <w:footnote w:id="1">
    <w:p w14:paraId="4FD4817A" w14:textId="61A5647D" w:rsidR="00CC2515" w:rsidRPr="00633841" w:rsidRDefault="00CC2515"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 w:id="2">
    <w:p w14:paraId="0FB58AC4" w14:textId="77777777" w:rsidR="00CC2515" w:rsidRPr="00633841" w:rsidRDefault="00CC2515" w:rsidP="00633841">
      <w:pPr>
        <w:keepNext/>
        <w:keepLines/>
        <w:spacing w:after="0" w:line="240" w:lineRule="auto"/>
        <w:ind w:left="142" w:hanging="142"/>
        <w:rPr>
          <w:rFonts w:ascii="Arial" w:hAnsi="Arial" w:cs="Arial"/>
          <w:color w:val="000000"/>
          <w:sz w:val="18"/>
          <w:szCs w:val="18"/>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633841">
        <w:rPr>
          <w:rFonts w:ascii="Arial" w:hAnsi="Arial" w:cs="Arial"/>
          <w:color w:val="000000"/>
          <w:sz w:val="16"/>
          <w:szCs w:val="16"/>
        </w:rPr>
        <w:t>being submitted, electronic file name and, if all documents are submitted in a single file, page number where the document can be found shall be also indicated (to be completed by the   supplier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16"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57504"/>
    <w:rsid w:val="000628B8"/>
    <w:rsid w:val="00085DFC"/>
    <w:rsid w:val="000942C5"/>
    <w:rsid w:val="000A39B9"/>
    <w:rsid w:val="000A5098"/>
    <w:rsid w:val="000B793E"/>
    <w:rsid w:val="000C4D04"/>
    <w:rsid w:val="000D3B48"/>
    <w:rsid w:val="00104B7D"/>
    <w:rsid w:val="00105690"/>
    <w:rsid w:val="00111F84"/>
    <w:rsid w:val="001300DD"/>
    <w:rsid w:val="00135877"/>
    <w:rsid w:val="001740B5"/>
    <w:rsid w:val="001A4EA6"/>
    <w:rsid w:val="001A6645"/>
    <w:rsid w:val="00201531"/>
    <w:rsid w:val="00203611"/>
    <w:rsid w:val="002335D0"/>
    <w:rsid w:val="00274AAC"/>
    <w:rsid w:val="002952D1"/>
    <w:rsid w:val="002B6E76"/>
    <w:rsid w:val="00316DF2"/>
    <w:rsid w:val="0035226E"/>
    <w:rsid w:val="00352A2B"/>
    <w:rsid w:val="003B06E5"/>
    <w:rsid w:val="003B6510"/>
    <w:rsid w:val="004107A8"/>
    <w:rsid w:val="00413037"/>
    <w:rsid w:val="004175C2"/>
    <w:rsid w:val="004372E4"/>
    <w:rsid w:val="00475B50"/>
    <w:rsid w:val="004B60F1"/>
    <w:rsid w:val="004C14C4"/>
    <w:rsid w:val="004C4D02"/>
    <w:rsid w:val="004F0577"/>
    <w:rsid w:val="004F7F9D"/>
    <w:rsid w:val="00507B0C"/>
    <w:rsid w:val="00545DE2"/>
    <w:rsid w:val="005473F3"/>
    <w:rsid w:val="005620CC"/>
    <w:rsid w:val="00565F90"/>
    <w:rsid w:val="00567E1D"/>
    <w:rsid w:val="005A6CF8"/>
    <w:rsid w:val="005D1A7C"/>
    <w:rsid w:val="005E6AB9"/>
    <w:rsid w:val="005F79EA"/>
    <w:rsid w:val="0061502E"/>
    <w:rsid w:val="00622192"/>
    <w:rsid w:val="0063472A"/>
    <w:rsid w:val="006366F8"/>
    <w:rsid w:val="006F144B"/>
    <w:rsid w:val="0071542F"/>
    <w:rsid w:val="007214C0"/>
    <w:rsid w:val="00724AA9"/>
    <w:rsid w:val="0077304C"/>
    <w:rsid w:val="0079056A"/>
    <w:rsid w:val="007C0014"/>
    <w:rsid w:val="007F5853"/>
    <w:rsid w:val="00812D01"/>
    <w:rsid w:val="00832B3E"/>
    <w:rsid w:val="00881360"/>
    <w:rsid w:val="00886B25"/>
    <w:rsid w:val="008A06D8"/>
    <w:rsid w:val="0090103E"/>
    <w:rsid w:val="00906F8F"/>
    <w:rsid w:val="009239CC"/>
    <w:rsid w:val="00957C79"/>
    <w:rsid w:val="00965149"/>
    <w:rsid w:val="009837A8"/>
    <w:rsid w:val="009A3A54"/>
    <w:rsid w:val="009B02A4"/>
    <w:rsid w:val="009B2E12"/>
    <w:rsid w:val="009C669D"/>
    <w:rsid w:val="009E6F9B"/>
    <w:rsid w:val="00A66290"/>
    <w:rsid w:val="00A7193D"/>
    <w:rsid w:val="00AA3224"/>
    <w:rsid w:val="00AB15CE"/>
    <w:rsid w:val="00AC729F"/>
    <w:rsid w:val="00B41486"/>
    <w:rsid w:val="00B414F1"/>
    <w:rsid w:val="00B447D7"/>
    <w:rsid w:val="00B80220"/>
    <w:rsid w:val="00B95347"/>
    <w:rsid w:val="00BC1373"/>
    <w:rsid w:val="00BC4C18"/>
    <w:rsid w:val="00BC68C7"/>
    <w:rsid w:val="00BD6973"/>
    <w:rsid w:val="00C032C9"/>
    <w:rsid w:val="00C32946"/>
    <w:rsid w:val="00C549C0"/>
    <w:rsid w:val="00C6073D"/>
    <w:rsid w:val="00C74385"/>
    <w:rsid w:val="00C8008E"/>
    <w:rsid w:val="00CC2515"/>
    <w:rsid w:val="00CF6394"/>
    <w:rsid w:val="00D018E6"/>
    <w:rsid w:val="00D557A5"/>
    <w:rsid w:val="00D67037"/>
    <w:rsid w:val="00D70C72"/>
    <w:rsid w:val="00D82B2F"/>
    <w:rsid w:val="00DD39A9"/>
    <w:rsid w:val="00DE0B72"/>
    <w:rsid w:val="00DF05A9"/>
    <w:rsid w:val="00E018F1"/>
    <w:rsid w:val="00E42F22"/>
    <w:rsid w:val="00E74773"/>
    <w:rsid w:val="00EB5060"/>
    <w:rsid w:val="00ED6C2F"/>
    <w:rsid w:val="00EE15D9"/>
    <w:rsid w:val="00F23E43"/>
    <w:rsid w:val="00F55A3D"/>
    <w:rsid w:val="00F82D95"/>
    <w:rsid w:val="00F82E35"/>
    <w:rsid w:val="00FD579B"/>
    <w:rsid w:val="00FE3EC5"/>
    <w:rsid w:val="77480F1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3FD13E-DA0A-4677-8843-3BE09CE8C522}">
  <ds:schemaRefs>
    <ds:schemaRef ds:uri="http://schemas.microsoft.com/sharepoint/v3/contenttype/forms"/>
  </ds:schemaRefs>
</ds:datastoreItem>
</file>

<file path=customXml/itemProps2.xml><?xml version="1.0" encoding="utf-8"?>
<ds:datastoreItem xmlns:ds="http://schemas.openxmlformats.org/officeDocument/2006/customXml" ds:itemID="{FCF718CA-D7E3-4C04-A3F2-ACB929358A4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390AF5-CD02-477C-8124-91E77D0FBA27}"/>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27</TotalTime>
  <Pages>2</Pages>
  <Words>812</Words>
  <Characters>4631</Characters>
  <Application>Microsoft Office Word</Application>
  <DocSecurity>0</DocSecurity>
  <Lines>38</Lines>
  <Paragraphs>10</Paragraphs>
  <ScaleCrop>false</ScaleCrop>
  <Company/>
  <LinksUpToDate>false</LinksUpToDate>
  <CharactersWithSpaces>5433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Laura Žumbakienė</cp:lastModifiedBy>
  <cp:revision>97</cp:revision>
  <dcterms:created xsi:type="dcterms:W3CDTF">2025-05-14T12:49:00Z</dcterms:created>
  <dcterms:modified xsi:type="dcterms:W3CDTF">2025-10-15T11:10:00Z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0x010100C4E4C86BF33330468F0BD22945F3AFFC</vt:lpwstr>
  </property>
  <property fmtid="{D5CDD505-2E9C-101B-9397-08002B2CF9AE}" pid="3" name="MediaServiceImageTags">
    <vt:lpwstr/>
  </property>
  <property fmtid="{D5CDD505-2E9C-101B-9397-08002B2CF9AE}" pid="4" name="MSIP_Label_cfcb905c-755b-4fd4-bd20-0d682d4f1d27_Enabled">
    <vt:lpwstr>true</vt:lpwstr>
  </property>
  <property fmtid="{D5CDD505-2E9C-101B-9397-08002B2CF9AE}" pid="5" name="MSIP_Label_cfcb905c-755b-4fd4-bd20-0d682d4f1d27_SetDate">
    <vt:lpwstr>2025-05-14T12:49:44Z</vt:lpwstr>
  </property>
  <property fmtid="{D5CDD505-2E9C-101B-9397-08002B2CF9AE}" pid="6" name="MSIP_Label_cfcb905c-755b-4fd4-bd20-0d682d4f1d27_Method">
    <vt:lpwstr>Standard</vt:lpwstr>
  </property>
  <property fmtid="{D5CDD505-2E9C-101B-9397-08002B2CF9AE}" pid="7" name="MSIP_Label_cfcb905c-755b-4fd4-bd20-0d682d4f1d27_Name">
    <vt:lpwstr>Internal</vt:lpwstr>
  </property>
  <property fmtid="{D5CDD505-2E9C-101B-9397-08002B2CF9AE}" pid="8" name="MSIP_Label_cfcb905c-755b-4fd4-bd20-0d682d4f1d27_SiteId">
    <vt:lpwstr>d91d5b65-9d38-4908-9bd1-ebc28a01cade</vt:lpwstr>
  </property>
  <property fmtid="{D5CDD505-2E9C-101B-9397-08002B2CF9AE}" pid="9" name="MSIP_Label_cfcb905c-755b-4fd4-bd20-0d682d4f1d27_ActionId">
    <vt:lpwstr>ab924b76-1751-49d2-a648-141eaa88bf3c</vt:lpwstr>
  </property>
  <property fmtid="{D5CDD505-2E9C-101B-9397-08002B2CF9AE}" pid="10" name="MSIP_Label_cfcb905c-755b-4fd4-bd20-0d682d4f1d27_ContentBits">
    <vt:lpwstr>0</vt:lpwstr>
  </property>
  <property fmtid="{D5CDD505-2E9C-101B-9397-08002B2CF9AE}" pid="11" name="MSIP_Label_cfcb905c-755b-4fd4-bd20-0d682d4f1d27_Tag">
    <vt:lpwstr>10, 3, 0, 2</vt:lpwstr>
  </property>
</Properties>
</file>